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22026FDF"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7146E0">
        <w:rPr>
          <w:rFonts w:ascii="GHEA Grapalat" w:hAnsi="GHEA Grapalat"/>
          <w:b/>
          <w:i w:val="0"/>
          <w:lang w:val="en-US"/>
        </w:rPr>
        <w:t>փետրվարի</w:t>
      </w:r>
      <w:r w:rsidR="007146E0" w:rsidRPr="004B4861">
        <w:rPr>
          <w:rFonts w:ascii="GHEA Grapalat" w:hAnsi="GHEA Grapalat"/>
          <w:b/>
          <w:i w:val="0"/>
          <w:lang w:val="af-ZA"/>
        </w:rPr>
        <w:t xml:space="preserve"> </w:t>
      </w:r>
      <w:r w:rsidR="001D348A" w:rsidRPr="00EC5A58">
        <w:rPr>
          <w:rFonts w:ascii="GHEA Grapalat" w:hAnsi="GHEA Grapalat"/>
          <w:b/>
          <w:i w:val="0"/>
          <w:lang w:val="hy-AM"/>
        </w:rPr>
        <w:t xml:space="preserve"> </w:t>
      </w:r>
      <w:r w:rsidR="004B4861" w:rsidRPr="004B4861">
        <w:rPr>
          <w:rFonts w:ascii="GHEA Grapalat" w:hAnsi="GHEA Grapalat"/>
          <w:b/>
          <w:i w:val="0"/>
          <w:lang w:val="af-ZA"/>
        </w:rPr>
        <w:t>6</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720C52AD"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4B4861">
        <w:rPr>
          <w:rFonts w:ascii="GHEA Grapalat" w:hAnsi="GHEA Grapalat"/>
          <w:b/>
          <w:i w:val="0"/>
          <w:lang w:val="af-ZA"/>
        </w:rPr>
        <w:t>26/06</w:t>
      </w:r>
      <w:r w:rsidR="009518BA">
        <w:rPr>
          <w:rFonts w:ascii="GHEA Grapalat" w:hAnsi="GHEA Grapalat"/>
          <w:b/>
          <w:i w:val="0"/>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8E7DD86"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B4861" w:rsidRPr="003C4447">
        <w:rPr>
          <w:rFonts w:ascii="GHEA Grapalat" w:hAnsi="GHEA Grapalat"/>
          <w:b/>
          <w:bCs/>
          <w:i w:val="0"/>
          <w:lang w:val="hy-AM"/>
        </w:rPr>
        <w:t>հակասառիչ</w:t>
      </w:r>
      <w:r w:rsidR="004B4861" w:rsidRPr="004B4861">
        <w:rPr>
          <w:rFonts w:ascii="GHEA Grapalat" w:hAnsi="GHEA Grapalat"/>
          <w:b/>
          <w:bCs/>
          <w:i w:val="0"/>
          <w:lang w:val="af-ZA"/>
        </w:rPr>
        <w:t xml:space="preserve">  </w:t>
      </w:r>
      <w:r w:rsidR="004B4861" w:rsidRPr="003C4447">
        <w:rPr>
          <w:rFonts w:ascii="GHEA Grapalat" w:hAnsi="GHEA Grapalat"/>
          <w:b/>
          <w:bCs/>
          <w:i w:val="0"/>
          <w:lang w:val="hy-AM"/>
        </w:rPr>
        <w:t>և</w:t>
      </w:r>
      <w:r w:rsidR="004B4861" w:rsidRPr="004B4861">
        <w:rPr>
          <w:rFonts w:ascii="GHEA Grapalat" w:hAnsi="GHEA Grapalat"/>
          <w:b/>
          <w:bCs/>
          <w:i w:val="0"/>
          <w:lang w:val="af-ZA"/>
        </w:rPr>
        <w:t xml:space="preserve">  </w:t>
      </w:r>
      <w:r w:rsidR="004B4861" w:rsidRPr="003C4447">
        <w:rPr>
          <w:rFonts w:ascii="GHEA Grapalat" w:hAnsi="GHEA Grapalat"/>
          <w:b/>
          <w:bCs/>
          <w:i w:val="0"/>
          <w:lang w:val="hy-AM"/>
        </w:rPr>
        <w:t>լվացող</w:t>
      </w:r>
      <w:r w:rsidR="004B4861" w:rsidRPr="004B4861">
        <w:rPr>
          <w:rFonts w:ascii="GHEA Grapalat" w:hAnsi="GHEA Grapalat"/>
          <w:b/>
          <w:bCs/>
          <w:i w:val="0"/>
          <w:lang w:val="af-ZA"/>
        </w:rPr>
        <w:t xml:space="preserve">  </w:t>
      </w:r>
      <w:r w:rsidR="004B4861" w:rsidRPr="003C4447">
        <w:rPr>
          <w:rFonts w:ascii="GHEA Grapalat" w:hAnsi="GHEA Grapalat"/>
          <w:b/>
          <w:bCs/>
          <w:i w:val="0"/>
          <w:lang w:val="hy-AM"/>
        </w:rPr>
        <w:t>նյութերի</w:t>
      </w:r>
      <w:r w:rsidR="004B4861" w:rsidRPr="004B4861">
        <w:rPr>
          <w:rFonts w:ascii="GHEA Grapalat" w:hAnsi="GHEA Grapalat"/>
          <w:b/>
          <w:bCs/>
          <w:i w:val="0"/>
          <w:lang w:val="af-ZA"/>
        </w:rPr>
        <w:t xml:space="preserve"> </w:t>
      </w:r>
      <w:r w:rsidR="007146E0">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2B6D87B3"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146E0">
        <w:rPr>
          <w:rFonts w:ascii="GHEA Grapalat" w:hAnsi="GHEA Grapalat"/>
          <w:b/>
          <w:i w:val="0"/>
          <w:lang w:val="en-US"/>
        </w:rPr>
        <w:t>փետրվարի</w:t>
      </w:r>
      <w:r w:rsidR="007146E0" w:rsidRPr="00E166BE">
        <w:rPr>
          <w:rFonts w:ascii="GHEA Grapalat" w:hAnsi="GHEA Grapalat"/>
          <w:b/>
          <w:i w:val="0"/>
          <w:lang w:val="af-ZA"/>
        </w:rPr>
        <w:t xml:space="preserve">  </w:t>
      </w:r>
      <w:r w:rsidR="00DD5D93" w:rsidRPr="00DD5D93">
        <w:rPr>
          <w:rFonts w:ascii="GHEA Grapalat" w:hAnsi="GHEA Grapalat"/>
          <w:b/>
          <w:i w:val="0"/>
          <w:lang w:val="af-ZA"/>
        </w:rPr>
        <w:t>13</w:t>
      </w:r>
      <w:r w:rsidRPr="00641A5C">
        <w:rPr>
          <w:rFonts w:ascii="GHEA Grapalat" w:hAnsi="GHEA Grapalat"/>
          <w:b/>
          <w:i w:val="0"/>
          <w:lang w:val="af-ZA"/>
        </w:rPr>
        <w:t xml:space="preserve">-ին ժամը  </w:t>
      </w:r>
      <w:r w:rsidR="007146E0">
        <w:rPr>
          <w:rFonts w:ascii="GHEA Grapalat" w:hAnsi="GHEA Grapalat"/>
          <w:b/>
          <w:i w:val="0"/>
          <w:lang w:val="af-ZA"/>
        </w:rPr>
        <w:t>12:0</w:t>
      </w:r>
      <w:r w:rsidR="00536254">
        <w:rPr>
          <w:rFonts w:ascii="GHEA Grapalat" w:hAnsi="GHEA Grapalat"/>
          <w:b/>
          <w:i w:val="0"/>
          <w:lang w:val="af-ZA"/>
        </w:rPr>
        <w:t>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102FEFB7"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4B4861">
        <w:rPr>
          <w:rFonts w:ascii="GHEA Grapalat" w:hAnsi="GHEA Grapalat" w:cs="Sylfaen"/>
          <w:sz w:val="20"/>
          <w:szCs w:val="20"/>
          <w:u w:val="single"/>
          <w:lang w:val="af-ZA"/>
        </w:rPr>
        <w:t>26/06</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6487410D"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7146E0">
        <w:rPr>
          <w:rFonts w:ascii="GHEA Grapalat" w:hAnsi="GHEA Grapalat" w:cs="Sylfaen"/>
          <w:sz w:val="20"/>
          <w:szCs w:val="20"/>
        </w:rPr>
        <w:t>Փետրվարի</w:t>
      </w:r>
      <w:r w:rsidR="007146E0" w:rsidRPr="00E166BE">
        <w:rPr>
          <w:rFonts w:ascii="GHEA Grapalat" w:hAnsi="GHEA Grapalat" w:cs="Sylfaen"/>
          <w:sz w:val="20"/>
          <w:szCs w:val="20"/>
          <w:lang w:val="af-ZA"/>
        </w:rPr>
        <w:t xml:space="preserve"> </w:t>
      </w:r>
      <w:r w:rsidR="00DD5D93" w:rsidRPr="003C4447">
        <w:rPr>
          <w:rFonts w:ascii="GHEA Grapalat" w:hAnsi="GHEA Grapalat" w:cs="Sylfaen"/>
          <w:sz w:val="20"/>
          <w:szCs w:val="20"/>
          <w:lang w:val="af-ZA"/>
        </w:rPr>
        <w:t>6</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2468B4E7" w:rsidR="00FE18B3" w:rsidRPr="001D348A" w:rsidRDefault="00DD5D93" w:rsidP="00FE18B3">
      <w:pPr>
        <w:jc w:val="center"/>
        <w:rPr>
          <w:rFonts w:ascii="GHEA Grapalat" w:hAnsi="GHEA Grapalat"/>
          <w:sz w:val="22"/>
          <w:szCs w:val="22"/>
          <w:lang w:val="af-ZA"/>
        </w:rPr>
      </w:pPr>
      <w:r w:rsidRPr="00DD5D93">
        <w:rPr>
          <w:rFonts w:ascii="GHEA Grapalat" w:hAnsi="GHEA Grapalat"/>
          <w:b/>
          <w:bCs/>
          <w:iCs/>
          <w:lang w:val="ru-RU"/>
        </w:rPr>
        <w:t>ՀԱԿԱՍԱՌԻՉ</w:t>
      </w:r>
      <w:r w:rsidRPr="00DD5D93">
        <w:rPr>
          <w:rFonts w:ascii="GHEA Grapalat" w:hAnsi="GHEA Grapalat"/>
          <w:b/>
          <w:bCs/>
          <w:iCs/>
          <w:lang w:val="af-ZA"/>
        </w:rPr>
        <w:t xml:space="preserve">  </w:t>
      </w:r>
      <w:r>
        <w:rPr>
          <w:rFonts w:ascii="GHEA Grapalat" w:hAnsi="GHEA Grapalat"/>
          <w:b/>
          <w:bCs/>
          <w:iCs/>
          <w:lang w:val="ru-RU"/>
        </w:rPr>
        <w:t>ԵՎ</w:t>
      </w:r>
      <w:r w:rsidRPr="00DD5D93">
        <w:rPr>
          <w:rFonts w:ascii="GHEA Grapalat" w:hAnsi="GHEA Grapalat"/>
          <w:b/>
          <w:bCs/>
          <w:iCs/>
          <w:lang w:val="af-ZA"/>
        </w:rPr>
        <w:t xml:space="preserve">  </w:t>
      </w:r>
      <w:r w:rsidRPr="00DD5D93">
        <w:rPr>
          <w:rFonts w:ascii="GHEA Grapalat" w:hAnsi="GHEA Grapalat"/>
          <w:b/>
          <w:bCs/>
          <w:iCs/>
          <w:lang w:val="ru-RU"/>
        </w:rPr>
        <w:t>ԼՎԱՑՈՂ</w:t>
      </w:r>
      <w:r w:rsidRPr="00DD5D93">
        <w:rPr>
          <w:rFonts w:ascii="GHEA Grapalat" w:hAnsi="GHEA Grapalat"/>
          <w:b/>
          <w:bCs/>
          <w:iCs/>
          <w:lang w:val="af-ZA"/>
        </w:rPr>
        <w:t xml:space="preserve">  </w:t>
      </w:r>
      <w:r w:rsidRPr="00DD5D93">
        <w:rPr>
          <w:rFonts w:ascii="GHEA Grapalat" w:hAnsi="GHEA Grapalat"/>
          <w:b/>
          <w:bCs/>
          <w:iCs/>
          <w:lang w:val="ru-RU"/>
        </w:rPr>
        <w:t>ՆՅՈՒԹԵՐԻ</w:t>
      </w:r>
      <w:r w:rsidRPr="004B4861">
        <w:rPr>
          <w:rFonts w:ascii="GHEA Grapalat" w:hAnsi="GHEA Grapalat"/>
          <w:b/>
          <w:bCs/>
          <w:i/>
          <w:lang w:val="af-ZA"/>
        </w:rPr>
        <w:t xml:space="preserve"> </w:t>
      </w:r>
      <w:r>
        <w:rPr>
          <w:rFonts w:ascii="GHEA Grapalat" w:hAnsi="GHEA Grapalat"/>
          <w:b/>
          <w:bCs/>
          <w:color w:val="000000" w:themeColor="text1"/>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3C23087F"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DD5D93" w:rsidRPr="00DD5D93">
        <w:rPr>
          <w:rFonts w:ascii="GHEA Grapalat" w:hAnsi="GHEA Grapalat"/>
          <w:b/>
          <w:bCs/>
          <w:iCs/>
          <w:lang w:val="ru-RU"/>
        </w:rPr>
        <w:t>ՀԱԿԱՍԱՌԻՉ</w:t>
      </w:r>
      <w:r w:rsidR="00DD5D93" w:rsidRPr="00DD5D93">
        <w:rPr>
          <w:rFonts w:ascii="GHEA Grapalat" w:hAnsi="GHEA Grapalat"/>
          <w:b/>
          <w:bCs/>
          <w:iCs/>
          <w:lang w:val="af-ZA"/>
        </w:rPr>
        <w:t xml:space="preserve">  </w:t>
      </w:r>
      <w:r w:rsidR="00DD5D93" w:rsidRPr="00DD5D93">
        <w:rPr>
          <w:rFonts w:ascii="GHEA Grapalat" w:hAnsi="GHEA Grapalat"/>
          <w:b/>
          <w:bCs/>
          <w:iCs/>
          <w:lang w:val="ru-RU"/>
        </w:rPr>
        <w:t>և</w:t>
      </w:r>
      <w:r w:rsidR="00DD5D93" w:rsidRPr="00DD5D93">
        <w:rPr>
          <w:rFonts w:ascii="GHEA Grapalat" w:hAnsi="GHEA Grapalat"/>
          <w:b/>
          <w:bCs/>
          <w:iCs/>
          <w:lang w:val="af-ZA"/>
        </w:rPr>
        <w:t xml:space="preserve">  </w:t>
      </w:r>
      <w:r w:rsidR="00DD5D93" w:rsidRPr="00DD5D93">
        <w:rPr>
          <w:rFonts w:ascii="GHEA Grapalat" w:hAnsi="GHEA Grapalat"/>
          <w:b/>
          <w:bCs/>
          <w:iCs/>
          <w:lang w:val="ru-RU"/>
        </w:rPr>
        <w:t>ԼՎԱՑՈՂ</w:t>
      </w:r>
      <w:r w:rsidR="00DD5D93" w:rsidRPr="00DD5D93">
        <w:rPr>
          <w:rFonts w:ascii="GHEA Grapalat" w:hAnsi="GHEA Grapalat"/>
          <w:b/>
          <w:bCs/>
          <w:iCs/>
          <w:lang w:val="af-ZA"/>
        </w:rPr>
        <w:t xml:space="preserve">  </w:t>
      </w:r>
      <w:r w:rsidR="00DD5D93" w:rsidRPr="00DD5D93">
        <w:rPr>
          <w:rFonts w:ascii="GHEA Grapalat" w:hAnsi="GHEA Grapalat"/>
          <w:b/>
          <w:bCs/>
          <w:iCs/>
          <w:lang w:val="ru-RU"/>
        </w:rPr>
        <w:t>ՆՅՈՒԹԵՐԻ</w:t>
      </w:r>
      <w:r w:rsidR="00DD5D93" w:rsidRPr="00DD5D93">
        <w:rPr>
          <w:rFonts w:ascii="GHEA Grapalat" w:hAnsi="GHEA Grapalat"/>
          <w:b/>
          <w:bCs/>
          <w:iCs/>
          <w:lang w:val="af-ZA"/>
        </w:rPr>
        <w:t xml:space="preserve"> </w:t>
      </w:r>
      <w:r w:rsidR="00DD5D93">
        <w:rPr>
          <w:rFonts w:ascii="GHEA Grapalat" w:hAnsi="GHEA Grapalat"/>
          <w:b/>
          <w:bCs/>
          <w:color w:val="000000" w:themeColor="text1"/>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62FA14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4B4861">
        <w:rPr>
          <w:rFonts w:ascii="GHEA Grapalat" w:hAnsi="GHEA Grapalat" w:cs="Times Armenian"/>
          <w:b/>
          <w:bCs/>
          <w:sz w:val="20"/>
          <w:lang w:val="af-ZA"/>
        </w:rPr>
        <w:t>26/06</w:t>
      </w:r>
      <w:r w:rsidR="009518BA">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3E62644F"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DD5D93">
        <w:rPr>
          <w:rFonts w:ascii="GHEA Grapalat" w:hAnsi="GHEA Grapalat"/>
          <w:b/>
          <w:bCs/>
          <w:i w:val="0"/>
          <w:lang w:val="ru-RU"/>
        </w:rPr>
        <w:t>հակասառիչ</w:t>
      </w:r>
      <w:r w:rsidR="00DD5D93" w:rsidRPr="004B4861">
        <w:rPr>
          <w:rFonts w:ascii="GHEA Grapalat" w:hAnsi="GHEA Grapalat"/>
          <w:b/>
          <w:bCs/>
          <w:i w:val="0"/>
          <w:lang w:val="af-ZA"/>
        </w:rPr>
        <w:t xml:space="preserve">  </w:t>
      </w:r>
      <w:r w:rsidR="00DD5D93">
        <w:rPr>
          <w:rFonts w:ascii="GHEA Grapalat" w:hAnsi="GHEA Grapalat"/>
          <w:b/>
          <w:bCs/>
          <w:i w:val="0"/>
          <w:lang w:val="ru-RU"/>
        </w:rPr>
        <w:t>և</w:t>
      </w:r>
      <w:r w:rsidR="00DD5D93" w:rsidRPr="004B4861">
        <w:rPr>
          <w:rFonts w:ascii="GHEA Grapalat" w:hAnsi="GHEA Grapalat"/>
          <w:b/>
          <w:bCs/>
          <w:i w:val="0"/>
          <w:lang w:val="af-ZA"/>
        </w:rPr>
        <w:t xml:space="preserve">  </w:t>
      </w:r>
      <w:r w:rsidR="00DD5D93">
        <w:rPr>
          <w:rFonts w:ascii="GHEA Grapalat" w:hAnsi="GHEA Grapalat"/>
          <w:b/>
          <w:bCs/>
          <w:i w:val="0"/>
          <w:lang w:val="ru-RU"/>
        </w:rPr>
        <w:t>լվացող</w:t>
      </w:r>
      <w:r w:rsidR="00DD5D93" w:rsidRPr="004B4861">
        <w:rPr>
          <w:rFonts w:ascii="GHEA Grapalat" w:hAnsi="GHEA Grapalat"/>
          <w:b/>
          <w:bCs/>
          <w:i w:val="0"/>
          <w:lang w:val="af-ZA"/>
        </w:rPr>
        <w:t xml:space="preserve">  </w:t>
      </w:r>
      <w:r w:rsidR="00DD5D93">
        <w:rPr>
          <w:rFonts w:ascii="GHEA Grapalat" w:hAnsi="GHEA Grapalat"/>
          <w:b/>
          <w:bCs/>
          <w:i w:val="0"/>
          <w:lang w:val="ru-RU"/>
        </w:rPr>
        <w:t>նյութերի</w:t>
      </w:r>
      <w:r w:rsidR="00DD5D93" w:rsidRPr="004B4861">
        <w:rPr>
          <w:rFonts w:ascii="GHEA Grapalat" w:hAnsi="GHEA Grapalat"/>
          <w:b/>
          <w:bCs/>
          <w:i w:val="0"/>
          <w:lang w:val="af-ZA"/>
        </w:rPr>
        <w:t xml:space="preserve"> </w:t>
      </w:r>
      <w:r w:rsidR="00DD5D93">
        <w:rPr>
          <w:rFonts w:ascii="GHEA Grapalat" w:hAnsi="GHEA Grapalat"/>
          <w:b/>
          <w:bCs/>
          <w:i w:val="0"/>
          <w:color w:val="000000" w:themeColor="text1"/>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83506E">
        <w:rPr>
          <w:rFonts w:ascii="GHEA Grapalat" w:hAnsi="GHEA Grapalat"/>
          <w:i w:val="0"/>
          <w:lang w:val="en-US"/>
        </w:rPr>
        <w:t>2</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4860"/>
      </w:tblGrid>
      <w:tr w:rsidR="00FE18B3" w:rsidRPr="00324EB4" w14:paraId="7B627D73" w14:textId="77777777" w:rsidTr="00D165E7">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486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D165E7">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486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83506E" w:rsidRPr="00517D2A" w14:paraId="0F970CE2" w14:textId="77777777" w:rsidTr="00316698">
        <w:trPr>
          <w:trHeight w:val="76"/>
        </w:trPr>
        <w:tc>
          <w:tcPr>
            <w:tcW w:w="1075" w:type="dxa"/>
            <w:tcBorders>
              <w:top w:val="single" w:sz="4" w:space="0" w:color="auto"/>
              <w:bottom w:val="single" w:sz="4" w:space="0" w:color="auto"/>
            </w:tcBorders>
          </w:tcPr>
          <w:p w14:paraId="09DB3C4A" w14:textId="6C11F47D" w:rsidR="0083506E" w:rsidRPr="00DD5D93" w:rsidRDefault="0083506E" w:rsidP="0083506E">
            <w:pPr>
              <w:jc w:val="center"/>
              <w:rPr>
                <w:rFonts w:ascii="GHEA Grapalat" w:hAnsi="GHEA Grapalat"/>
                <w:b/>
                <w:bCs/>
                <w:iCs/>
                <w:sz w:val="22"/>
                <w:szCs w:val="22"/>
                <w:lang w:val="af-ZA"/>
              </w:rPr>
            </w:pPr>
            <w:r w:rsidRPr="00DD5D93">
              <w:rPr>
                <w:rFonts w:ascii="GHEA Grapalat" w:hAnsi="GHEA Grapalat"/>
                <w:b/>
                <w:bCs/>
                <w:iCs/>
                <w:sz w:val="22"/>
                <w:szCs w:val="22"/>
                <w:lang w:val="af-ZA"/>
              </w:rPr>
              <w:t>1</w:t>
            </w:r>
          </w:p>
        </w:tc>
        <w:tc>
          <w:tcPr>
            <w:tcW w:w="2070" w:type="dxa"/>
            <w:tcBorders>
              <w:top w:val="single" w:sz="4" w:space="0" w:color="auto"/>
              <w:left w:val="nil"/>
              <w:bottom w:val="single" w:sz="4" w:space="0" w:color="auto"/>
              <w:right w:val="single" w:sz="4" w:space="0" w:color="auto"/>
            </w:tcBorders>
            <w:shd w:val="clear" w:color="auto" w:fill="auto"/>
          </w:tcPr>
          <w:p w14:paraId="3AA4A439" w14:textId="6F93414D" w:rsidR="0083506E" w:rsidRPr="00DD5D93" w:rsidRDefault="00DD5D93" w:rsidP="0083506E">
            <w:pPr>
              <w:ind w:right="-897"/>
              <w:rPr>
                <w:rFonts w:ascii="GHEA Grapalat" w:hAnsi="GHEA Grapalat"/>
                <w:b/>
                <w:bCs/>
                <w:iCs/>
                <w:sz w:val="22"/>
                <w:szCs w:val="22"/>
                <w:lang w:val="ru-RU"/>
              </w:rPr>
            </w:pPr>
            <w:r w:rsidRPr="00DD5D93">
              <w:rPr>
                <w:rFonts w:ascii="GHEA Grapalat" w:hAnsi="GHEA Grapalat"/>
                <w:b/>
                <w:bCs/>
                <w:iCs/>
                <w:sz w:val="22"/>
                <w:szCs w:val="22"/>
                <w:lang w:val="ru-RU"/>
              </w:rPr>
              <w:t>300 000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5A43F3A2" w:rsidR="0083506E" w:rsidRPr="00DD5D93" w:rsidRDefault="00DD5D93" w:rsidP="0083506E">
            <w:pPr>
              <w:rPr>
                <w:rFonts w:ascii="GHEA Grapalat" w:hAnsi="GHEA Grapalat"/>
                <w:b/>
                <w:bCs/>
                <w:iCs/>
                <w:sz w:val="22"/>
                <w:szCs w:val="22"/>
                <w:lang w:val="af-ZA"/>
              </w:rPr>
            </w:pPr>
            <w:r w:rsidRPr="00DD5D93">
              <w:rPr>
                <w:rFonts w:ascii="GHEA Grapalat" w:hAnsi="GHEA Grapalat"/>
                <w:b/>
                <w:bCs/>
                <w:iCs/>
                <w:sz w:val="22"/>
                <w:szCs w:val="22"/>
                <w:lang w:val="af-ZA"/>
              </w:rPr>
              <w:t>հակասառեցուցիչ նյութեր</w:t>
            </w:r>
          </w:p>
        </w:tc>
      </w:tr>
      <w:tr w:rsidR="0083506E" w:rsidRPr="00517D2A" w14:paraId="63C9E920" w14:textId="77777777" w:rsidTr="00316698">
        <w:trPr>
          <w:trHeight w:val="76"/>
        </w:trPr>
        <w:tc>
          <w:tcPr>
            <w:tcW w:w="1075" w:type="dxa"/>
            <w:tcBorders>
              <w:top w:val="single" w:sz="4" w:space="0" w:color="auto"/>
              <w:bottom w:val="single" w:sz="4" w:space="0" w:color="auto"/>
            </w:tcBorders>
            <w:vAlign w:val="center"/>
          </w:tcPr>
          <w:p w14:paraId="065A02E3" w14:textId="388DDF2B" w:rsidR="0083506E" w:rsidRPr="00DD5D93" w:rsidRDefault="0083506E" w:rsidP="0083506E">
            <w:pPr>
              <w:jc w:val="center"/>
              <w:rPr>
                <w:rFonts w:ascii="GHEA Grapalat" w:hAnsi="GHEA Grapalat"/>
                <w:b/>
                <w:bCs/>
                <w:iCs/>
                <w:sz w:val="22"/>
                <w:szCs w:val="22"/>
                <w:lang w:val="af-ZA"/>
              </w:rPr>
            </w:pPr>
            <w:r w:rsidRPr="00DD5D93">
              <w:rPr>
                <w:rFonts w:ascii="GHEA Grapalat" w:hAnsi="GHEA Grapalat"/>
                <w:b/>
                <w:bCs/>
                <w:iCs/>
                <w:sz w:val="22"/>
                <w:szCs w:val="22"/>
                <w:lang w:val="af-ZA"/>
              </w:rPr>
              <w:t>2</w:t>
            </w:r>
          </w:p>
        </w:tc>
        <w:tc>
          <w:tcPr>
            <w:tcW w:w="2070" w:type="dxa"/>
            <w:tcBorders>
              <w:top w:val="single" w:sz="4" w:space="0" w:color="auto"/>
              <w:left w:val="nil"/>
              <w:bottom w:val="single" w:sz="4" w:space="0" w:color="auto"/>
              <w:right w:val="single" w:sz="4" w:space="0" w:color="auto"/>
            </w:tcBorders>
            <w:shd w:val="clear" w:color="auto" w:fill="auto"/>
          </w:tcPr>
          <w:p w14:paraId="462D6E7E" w14:textId="0885EFFD" w:rsidR="0083506E" w:rsidRPr="00DD5D93" w:rsidRDefault="00DD5D93" w:rsidP="0083506E">
            <w:pPr>
              <w:ind w:right="-897"/>
              <w:rPr>
                <w:rFonts w:ascii="GHEA Grapalat" w:hAnsi="GHEA Grapalat" w:cs="Arial"/>
                <w:b/>
                <w:bCs/>
                <w:color w:val="1F1F1F"/>
                <w:sz w:val="22"/>
                <w:szCs w:val="22"/>
                <w:lang w:val="ru-RU"/>
              </w:rPr>
            </w:pPr>
            <w:r w:rsidRPr="00DD5D93">
              <w:rPr>
                <w:rFonts w:ascii="GHEA Grapalat" w:hAnsi="GHEA Grapalat" w:cs="Arial"/>
                <w:b/>
                <w:bCs/>
                <w:color w:val="1F1F1F"/>
                <w:sz w:val="22"/>
                <w:szCs w:val="22"/>
                <w:lang w:val="ru-RU"/>
              </w:rPr>
              <w:t>260 000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7F4C22C" w14:textId="137DC0EC" w:rsidR="0083506E" w:rsidRPr="00DD5D93" w:rsidRDefault="00DD5D93" w:rsidP="0083506E">
            <w:pPr>
              <w:rPr>
                <w:rFonts w:ascii="GHEA Grapalat" w:hAnsi="GHEA Grapalat"/>
                <w:b/>
                <w:bCs/>
                <w:iCs/>
                <w:sz w:val="22"/>
                <w:szCs w:val="22"/>
                <w:lang w:val="af-ZA"/>
              </w:rPr>
            </w:pPr>
            <w:r w:rsidRPr="00DD5D93">
              <w:rPr>
                <w:rFonts w:ascii="GHEA Grapalat" w:hAnsi="GHEA Grapalat"/>
                <w:b/>
                <w:bCs/>
                <w:iCs/>
                <w:sz w:val="22"/>
                <w:szCs w:val="22"/>
                <w:lang w:val="af-ZA"/>
              </w:rPr>
              <w:t>լվացող նյութեր</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15544" w:rsidRPr="00E166BE">
        <w:rPr>
          <w:rFonts w:ascii="GHEA Grapalat" w:hAnsi="GHEA Grapalat" w:cs="Sylfaen"/>
          <w:b/>
          <w:szCs w:val="24"/>
          <w:lang w:val="hy-AM"/>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DD5D93">
        <w:rPr>
          <w:rFonts w:ascii="GHEA Grapalat" w:hAnsi="GHEA Grapalat" w:cs="Sylfaen"/>
          <w:sz w:val="20"/>
          <w:lang w:val="hy-AM"/>
        </w:rPr>
        <w:t xml:space="preserve">հաջորդող </w:t>
      </w:r>
      <w:r w:rsidR="008A4139" w:rsidRPr="00DD5D93">
        <w:rPr>
          <w:rFonts w:ascii="GHEA Grapalat" w:hAnsi="GHEA Grapalat" w:cs="Sylfaen"/>
          <w:sz w:val="20"/>
          <w:lang w:val="hy-AM"/>
        </w:rPr>
        <w:t>2</w:t>
      </w:r>
      <w:r w:rsidRPr="00DD5D93">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577FB7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4B4861">
        <w:rPr>
          <w:rFonts w:ascii="GHEA Grapalat" w:hAnsi="GHEA Grapalat"/>
          <w:b/>
          <w:lang w:val="es-ES"/>
        </w:rPr>
        <w:t>26/06</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36A5F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4B4861">
        <w:rPr>
          <w:rFonts w:ascii="GHEA Grapalat" w:hAnsi="GHEA Grapalat"/>
          <w:sz w:val="20"/>
          <w:szCs w:val="20"/>
          <w:lang w:val="es-ES"/>
        </w:rPr>
        <w:t>26/06</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7DD71781" w14:textId="77777777" w:rsidR="00DD5D93" w:rsidRPr="00A71D81" w:rsidRDefault="00EE5FB6" w:rsidP="00DD5D93">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DD5D93" w:rsidRPr="00A71D81">
        <w:rPr>
          <w:rFonts w:ascii="GHEA Grapalat" w:hAnsi="GHEA Grapalat" w:cs="Sylfaen"/>
          <w:vertAlign w:val="superscript"/>
          <w:lang w:val="es-ES"/>
        </w:rPr>
        <w:t xml:space="preserve">                                            չափաբաժնի</w:t>
      </w:r>
      <w:r w:rsidR="00DD5D93" w:rsidRPr="00A71D81">
        <w:rPr>
          <w:rFonts w:ascii="GHEA Grapalat" w:hAnsi="GHEA Grapalat" w:cs="Arial"/>
          <w:vertAlign w:val="superscript"/>
          <w:lang w:val="es-ES"/>
        </w:rPr>
        <w:t xml:space="preserve">  (</w:t>
      </w:r>
      <w:r w:rsidR="00DD5D93" w:rsidRPr="00A71D81">
        <w:rPr>
          <w:rFonts w:ascii="GHEA Grapalat" w:hAnsi="GHEA Grapalat" w:cs="Sylfaen"/>
          <w:vertAlign w:val="superscript"/>
          <w:lang w:val="es-ES"/>
        </w:rPr>
        <w:t>չափաբաժինների</w:t>
      </w:r>
      <w:r w:rsidR="00DD5D93" w:rsidRPr="00A71D81">
        <w:rPr>
          <w:rFonts w:ascii="GHEA Grapalat" w:hAnsi="GHEA Grapalat" w:cs="Arial"/>
          <w:vertAlign w:val="superscript"/>
          <w:lang w:val="es-ES"/>
        </w:rPr>
        <w:t xml:space="preserve">) </w:t>
      </w:r>
      <w:r w:rsidR="00DD5D93" w:rsidRPr="00A71D81">
        <w:rPr>
          <w:rFonts w:ascii="GHEA Grapalat" w:hAnsi="GHEA Grapalat" w:cs="Sylfaen"/>
          <w:vertAlign w:val="superscript"/>
          <w:lang w:val="es-ES"/>
        </w:rPr>
        <w:t>համարը</w:t>
      </w:r>
    </w:p>
    <w:p w14:paraId="6C6CED00" w14:textId="3FADB9E2" w:rsidR="00B2572B" w:rsidRPr="00A71D81" w:rsidRDefault="00B2572B" w:rsidP="00EF3662">
      <w:pPr>
        <w:jc w:val="both"/>
        <w:rPr>
          <w:rFonts w:ascii="GHEA Grapalat" w:hAnsi="GHEA Grapalat" w:cs="Sylfaen"/>
          <w:sz w:val="20"/>
          <w:szCs w:val="20"/>
          <w:lang w:val="es-ES"/>
        </w:rPr>
      </w:pPr>
    </w:p>
    <w:p w14:paraId="3CEACA9A" w14:textId="3E6683B2"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0C1C4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4B4861">
        <w:rPr>
          <w:rFonts w:ascii="GHEA Grapalat" w:hAnsi="GHEA Grapalat" w:cs="Arial"/>
          <w:sz w:val="20"/>
          <w:szCs w:val="20"/>
          <w:lang w:val="es-ES"/>
        </w:rPr>
        <w:t>26/06</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E8126B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4B4861">
        <w:rPr>
          <w:rFonts w:ascii="GHEA Grapalat" w:hAnsi="GHEA Grapalat" w:cs="Sylfaen"/>
          <w:sz w:val="22"/>
          <w:szCs w:val="22"/>
          <w:lang w:val="hy-AM"/>
        </w:rPr>
        <w:t>26/06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4D33DB2F"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67AF69F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4B4861">
        <w:rPr>
          <w:rFonts w:ascii="GHEA Grapalat" w:hAnsi="GHEA Grapalat"/>
          <w:b/>
          <w:lang w:val="hy-AM"/>
        </w:rPr>
        <w:t>26/06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22DB4E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4B4861">
        <w:rPr>
          <w:rFonts w:ascii="GHEA Grapalat" w:hAnsi="GHEA Grapalat" w:cs="Arial"/>
          <w:sz w:val="20"/>
          <w:szCs w:val="20"/>
          <w:lang w:val="es-ES"/>
        </w:rPr>
        <w:t>26/06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2645B21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4B4861">
        <w:rPr>
          <w:rFonts w:ascii="GHEA Grapalat" w:hAnsi="GHEA Grapalat"/>
          <w:b/>
          <w:lang w:val="hy-AM"/>
        </w:rPr>
        <w:t>26/06</w:t>
      </w:r>
      <w:r w:rsidR="0033612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9414F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4B4861">
        <w:rPr>
          <w:rFonts w:ascii="GHEA Grapalat" w:hAnsi="GHEA Grapalat"/>
          <w:b/>
          <w:lang w:val="hy-AM"/>
        </w:rPr>
        <w:t>26/06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312E663" w14:textId="77777777" w:rsidR="00DD5D93" w:rsidRPr="00DD5D93" w:rsidRDefault="00B2572B" w:rsidP="00DD5D93">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4B4861">
        <w:rPr>
          <w:rFonts w:ascii="GHEA Grapalat" w:hAnsi="GHEA Grapalat" w:cs="Arial"/>
          <w:sz w:val="20"/>
          <w:szCs w:val="20"/>
          <w:lang w:val="es-ES"/>
        </w:rPr>
        <w:t>26/06</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r w:rsidR="00DD5D93" w:rsidRPr="00A71D81">
        <w:rPr>
          <w:rFonts w:ascii="GHEA Grapalat" w:hAnsi="GHEA Grapalat" w:cs="Sylfaen"/>
          <w:vertAlign w:val="superscript"/>
          <w:lang w:val="hy-AM"/>
        </w:rPr>
        <w:t xml:space="preserve">                                                                                     </w:t>
      </w:r>
      <w:bookmarkStart w:id="10" w:name="_Hlk23147299"/>
      <w:r w:rsidR="00DD5D93" w:rsidRPr="00A71D81">
        <w:rPr>
          <w:rFonts w:ascii="GHEA Grapalat" w:hAnsi="GHEA Grapalat" w:cs="Sylfaen"/>
          <w:vertAlign w:val="superscript"/>
          <w:lang w:val="hy-AM"/>
        </w:rPr>
        <w:t>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444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444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C444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C444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51BD01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4B4861">
        <w:rPr>
          <w:rFonts w:ascii="GHEA Grapalat" w:hAnsi="GHEA Grapalat"/>
          <w:b/>
          <w:lang w:val="hy-AM"/>
        </w:rPr>
        <w:t>26/06</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187A9E47"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4B4861">
        <w:rPr>
          <w:rFonts w:ascii="GHEA Grapalat" w:hAnsi="GHEA Grapalat" w:cs="GHEA Grapalat"/>
          <w:b/>
          <w:sz w:val="20"/>
          <w:szCs w:val="20"/>
          <w:lang w:val="pt-BR"/>
        </w:rPr>
        <w:t>26/06</w:t>
      </w:r>
      <w:r w:rsidR="009518BA">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C444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C444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C444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C444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444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DB20BD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4B4861">
        <w:rPr>
          <w:rFonts w:ascii="GHEA Grapalat" w:hAnsi="GHEA Grapalat" w:cs="Sylfaen"/>
          <w:b/>
          <w:lang w:val="hy-AM"/>
        </w:rPr>
        <w:t>26/06</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1BB3A15C"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4B4861">
        <w:rPr>
          <w:rFonts w:ascii="GHEA Grapalat" w:hAnsi="GHEA Grapalat" w:cs="GHEA Grapalat"/>
          <w:b/>
          <w:i w:val="0"/>
          <w:lang w:val="pt-BR"/>
        </w:rPr>
        <w:t>26/06</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C44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C44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C44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C44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44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63588479"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4B4861">
        <w:rPr>
          <w:rFonts w:ascii="GHEA Grapalat" w:hAnsi="GHEA Grapalat"/>
          <w:b/>
          <w:bCs/>
          <w:iCs/>
          <w:lang w:val="af-ZA"/>
        </w:rPr>
        <w:t>26/06</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6617E5F8"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4B4861">
        <w:rPr>
          <w:rFonts w:ascii="GHEA Grapalat" w:hAnsi="GHEA Grapalat"/>
          <w:b/>
          <w:bCs/>
          <w:iCs/>
          <w:lang w:val="af-ZA"/>
        </w:rPr>
        <w:t>26/06</w:t>
      </w:r>
      <w:r w:rsidR="009518BA">
        <w:rPr>
          <w:rFonts w:ascii="GHEA Grapalat" w:hAnsi="GHEA Grapalat"/>
          <w:b/>
          <w:bCs/>
          <w:iCs/>
          <w:lang w:val="af-ZA"/>
        </w:rPr>
        <w:t xml:space="preserve">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5EEFFF8F"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4B4861">
        <w:rPr>
          <w:rFonts w:ascii="GHEA Grapalat" w:hAnsi="GHEA Grapalat"/>
          <w:sz w:val="18"/>
          <w:lang w:val="hy-AM"/>
        </w:rPr>
        <w:t>26/06</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090"/>
        <w:gridCol w:w="1351"/>
        <w:gridCol w:w="5580"/>
        <w:gridCol w:w="901"/>
        <w:gridCol w:w="898"/>
        <w:gridCol w:w="1080"/>
        <w:gridCol w:w="1080"/>
        <w:gridCol w:w="721"/>
        <w:gridCol w:w="901"/>
        <w:gridCol w:w="1260"/>
      </w:tblGrid>
      <w:tr w:rsidR="00F540B8" w:rsidRPr="00E4704B" w14:paraId="76100183" w14:textId="77777777" w:rsidTr="00C7733D">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C7733D" w:rsidRPr="00E4704B" w14:paraId="24DFECB6" w14:textId="77777777" w:rsidTr="00C7733D">
        <w:trPr>
          <w:trHeight w:val="738"/>
        </w:trPr>
        <w:tc>
          <w:tcPr>
            <w:tcW w:w="281"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46"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29"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772"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86"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285"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3"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43"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915"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C7733D" w:rsidRPr="00E4704B" w14:paraId="3448E0BF" w14:textId="77777777" w:rsidTr="00C7733D">
        <w:trPr>
          <w:trHeight w:val="40"/>
        </w:trPr>
        <w:tc>
          <w:tcPr>
            <w:tcW w:w="281"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46"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429"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772"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86"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285"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343"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43"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286"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400"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064DB9" w:rsidRPr="00E166BE" w14:paraId="09D5869B" w14:textId="77777777" w:rsidTr="00C7733D">
        <w:trPr>
          <w:trHeight w:val="562"/>
        </w:trPr>
        <w:tc>
          <w:tcPr>
            <w:tcW w:w="281" w:type="pct"/>
            <w:vAlign w:val="center"/>
          </w:tcPr>
          <w:p w14:paraId="6AE2C55E" w14:textId="02552216" w:rsidR="00064DB9" w:rsidRPr="00C7733D" w:rsidRDefault="00064DB9" w:rsidP="00064DB9">
            <w:pPr>
              <w:shd w:val="clear" w:color="auto" w:fill="FFFFFF"/>
              <w:jc w:val="center"/>
              <w:rPr>
                <w:rFonts w:ascii="GHEA Grapalat" w:hAnsi="GHEA Grapalat" w:cs="Calibri"/>
                <w:sz w:val="18"/>
                <w:szCs w:val="18"/>
              </w:rPr>
            </w:pPr>
            <w:r w:rsidRPr="00C7733D">
              <w:rPr>
                <w:rFonts w:ascii="GHEA Grapalat" w:hAnsi="GHEA Grapalat"/>
                <w:sz w:val="18"/>
                <w:szCs w:val="18"/>
                <w:lang w:val="hy-AM"/>
              </w:rPr>
              <w:t>1</w:t>
            </w:r>
          </w:p>
        </w:tc>
        <w:tc>
          <w:tcPr>
            <w:tcW w:w="346" w:type="pct"/>
            <w:vAlign w:val="center"/>
          </w:tcPr>
          <w:p w14:paraId="18BA9A04" w14:textId="0D809701" w:rsidR="00064DB9" w:rsidRPr="00C7733D" w:rsidRDefault="00064DB9" w:rsidP="00064DB9">
            <w:pPr>
              <w:jc w:val="center"/>
              <w:rPr>
                <w:rFonts w:ascii="GHEA Grapalat" w:hAnsi="GHEA Grapalat" w:cs="Calibri"/>
                <w:sz w:val="18"/>
                <w:szCs w:val="18"/>
                <w:lang w:val="ru-RU"/>
              </w:rPr>
            </w:pPr>
            <w:r w:rsidRPr="00C7733D">
              <w:rPr>
                <w:rFonts w:ascii="GHEA Grapalat" w:hAnsi="GHEA Grapalat" w:cs="Calibri"/>
                <w:sz w:val="18"/>
                <w:szCs w:val="18"/>
                <w:lang w:val="ru-RU"/>
              </w:rPr>
              <w:t>24951311</w:t>
            </w:r>
          </w:p>
        </w:tc>
        <w:tc>
          <w:tcPr>
            <w:tcW w:w="429" w:type="pct"/>
            <w:vAlign w:val="center"/>
          </w:tcPr>
          <w:p w14:paraId="49B35076" w14:textId="08B9018C" w:rsidR="00064DB9" w:rsidRPr="00C7733D" w:rsidRDefault="00064DB9" w:rsidP="00064DB9">
            <w:pPr>
              <w:spacing w:after="200"/>
              <w:ind w:left="-5" w:hanging="33"/>
              <w:jc w:val="center"/>
              <w:rPr>
                <w:rFonts w:ascii="Sylfaen" w:hAnsi="Sylfaen" w:cs="Arial"/>
                <w:color w:val="1F1F1F"/>
                <w:sz w:val="18"/>
                <w:szCs w:val="18"/>
              </w:rPr>
            </w:pPr>
            <w:r w:rsidRPr="00C7733D">
              <w:rPr>
                <w:rFonts w:ascii="GHEA Grapalat" w:hAnsi="GHEA Grapalat"/>
                <w:iCs/>
                <w:sz w:val="18"/>
                <w:szCs w:val="18"/>
                <w:lang w:val="ru-RU"/>
              </w:rPr>
              <w:t>Հ</w:t>
            </w:r>
            <w:r w:rsidRPr="00C7733D">
              <w:rPr>
                <w:rFonts w:ascii="GHEA Grapalat" w:hAnsi="GHEA Grapalat"/>
                <w:iCs/>
                <w:sz w:val="18"/>
                <w:szCs w:val="18"/>
                <w:lang w:val="af-ZA"/>
              </w:rPr>
              <w:t>ակասառեցուցիչ նյութեր</w:t>
            </w:r>
          </w:p>
        </w:tc>
        <w:tc>
          <w:tcPr>
            <w:tcW w:w="1772" w:type="pct"/>
            <w:vAlign w:val="center"/>
          </w:tcPr>
          <w:p w14:paraId="4346B2FD" w14:textId="3227AAF1" w:rsidR="0073582B" w:rsidRPr="0073582B" w:rsidRDefault="00064DB9" w:rsidP="00064DB9">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lang w:val="ru-RU"/>
              </w:rPr>
              <w:t>Սպիրտ</w:t>
            </w:r>
            <w:r w:rsidRPr="003C4447">
              <w:rPr>
                <w:rFonts w:ascii="GHEA Grapalat" w:hAnsi="GHEA Grapalat" w:cstheme="minorHAnsi"/>
                <w:sz w:val="18"/>
                <w:szCs w:val="18"/>
                <w:shd w:val="clear" w:color="auto" w:fill="FFFFFF"/>
              </w:rPr>
              <w:t xml:space="preserve">  </w:t>
            </w:r>
            <w:r>
              <w:rPr>
                <w:rFonts w:ascii="GHEA Grapalat" w:hAnsi="GHEA Grapalat" w:cstheme="minorHAnsi"/>
                <w:sz w:val="18"/>
                <w:szCs w:val="18"/>
                <w:shd w:val="clear" w:color="auto" w:fill="FFFFFF"/>
                <w:lang w:val="ru-RU"/>
              </w:rPr>
              <w:t>հակասառիչ</w:t>
            </w:r>
            <w:r w:rsidR="0073582B">
              <w:rPr>
                <w:rFonts w:ascii="GHEA Grapalat" w:hAnsi="GHEA Grapalat" w:cstheme="minorHAnsi"/>
                <w:sz w:val="18"/>
                <w:szCs w:val="18"/>
                <w:shd w:val="clear" w:color="auto" w:fill="FFFFFF"/>
                <w:lang w:val="hy-AM"/>
              </w:rPr>
              <w:t xml:space="preserve"> </w:t>
            </w:r>
            <w:r w:rsidR="0073582B">
              <w:rPr>
                <w:rFonts w:ascii="GHEA Grapalat" w:hAnsi="GHEA Grapalat" w:cstheme="minorHAnsi"/>
                <w:sz w:val="18"/>
                <w:szCs w:val="18"/>
                <w:shd w:val="clear" w:color="auto" w:fill="FFFFFF"/>
              </w:rPr>
              <w:t xml:space="preserve"> </w:t>
            </w:r>
            <w:r w:rsidR="0073582B">
              <w:rPr>
                <w:rFonts w:ascii="GHEA Grapalat" w:hAnsi="GHEA Grapalat" w:cstheme="minorHAnsi"/>
                <w:sz w:val="18"/>
                <w:szCs w:val="18"/>
                <w:shd w:val="clear" w:color="auto" w:fill="FFFFFF"/>
                <w:lang w:val="hy-AM"/>
              </w:rPr>
              <w:t>AF 12+</w:t>
            </w:r>
            <w:r w:rsidR="0073582B">
              <w:rPr>
                <w:rFonts w:ascii="GHEA Grapalat" w:hAnsi="GHEA Grapalat" w:cstheme="minorHAnsi"/>
                <w:sz w:val="18"/>
                <w:szCs w:val="18"/>
                <w:shd w:val="clear" w:color="auto" w:fill="FFFFFF"/>
              </w:rPr>
              <w:t xml:space="preserve"> / </w:t>
            </w:r>
            <w:r w:rsidR="0073582B">
              <w:rPr>
                <w:rFonts w:ascii="GHEA Grapalat" w:hAnsi="GHEA Grapalat" w:cstheme="minorHAnsi"/>
                <w:sz w:val="18"/>
                <w:szCs w:val="18"/>
                <w:shd w:val="clear" w:color="auto" w:fill="FFFFFF"/>
                <w:lang w:val="ru-RU"/>
              </w:rPr>
              <w:t xml:space="preserve"> կարմիր</w:t>
            </w:r>
            <w:r w:rsidR="0073582B">
              <w:rPr>
                <w:rFonts w:ascii="GHEA Grapalat" w:hAnsi="GHEA Grapalat" w:cstheme="minorHAnsi"/>
                <w:sz w:val="18"/>
                <w:szCs w:val="18"/>
                <w:shd w:val="clear" w:color="auto" w:fill="FFFFFF"/>
              </w:rPr>
              <w:t>/</w:t>
            </w:r>
          </w:p>
          <w:p w14:paraId="6EF57627" w14:textId="5974A0A5" w:rsidR="00064DB9" w:rsidRPr="003C4447" w:rsidRDefault="00064DB9" w:rsidP="0073582B">
            <w:pPr>
              <w:rPr>
                <w:rFonts w:ascii="GHEA Grapalat" w:hAnsi="GHEA Grapalat" w:cstheme="minorHAnsi"/>
                <w:sz w:val="18"/>
                <w:szCs w:val="18"/>
                <w:shd w:val="clear" w:color="auto" w:fill="FFFFFF"/>
                <w:lang w:val="hy-AM"/>
              </w:rPr>
            </w:pPr>
            <w:r w:rsidRPr="003C4447">
              <w:rPr>
                <w:rFonts w:ascii="GHEA Grapalat" w:hAnsi="GHEA Grapalat" w:cstheme="minorHAnsi"/>
                <w:sz w:val="18"/>
                <w:szCs w:val="18"/>
                <w:shd w:val="clear" w:color="auto" w:fill="FFFFFF"/>
              </w:rPr>
              <w:t xml:space="preserve"> </w:t>
            </w:r>
            <w:r w:rsidR="0073582B">
              <w:rPr>
                <w:rFonts w:ascii="GHEA Grapalat" w:hAnsi="GHEA Grapalat" w:cstheme="minorHAnsi"/>
                <w:sz w:val="18"/>
                <w:szCs w:val="18"/>
                <w:shd w:val="clear" w:color="auto" w:fill="FFFFFF"/>
              </w:rPr>
              <w:t>Տարողությունը ՝</w:t>
            </w:r>
            <w:r w:rsidRPr="003C4447">
              <w:rPr>
                <w:rFonts w:ascii="GHEA Grapalat" w:hAnsi="GHEA Grapalat" w:cstheme="minorHAnsi"/>
                <w:sz w:val="18"/>
                <w:szCs w:val="18"/>
                <w:shd w:val="clear" w:color="auto" w:fill="FFFFFF"/>
              </w:rPr>
              <w:t>5</w:t>
            </w:r>
            <w:r>
              <w:rPr>
                <w:rFonts w:ascii="GHEA Grapalat" w:hAnsi="GHEA Grapalat" w:cstheme="minorHAnsi"/>
                <w:sz w:val="18"/>
                <w:szCs w:val="18"/>
                <w:shd w:val="clear" w:color="auto" w:fill="FFFFFF"/>
                <w:lang w:val="ru-RU"/>
              </w:rPr>
              <w:t>լ</w:t>
            </w:r>
            <w:r w:rsidRPr="003C4447">
              <w:rPr>
                <w:rFonts w:ascii="GHEA Grapalat" w:hAnsi="GHEA Grapalat" w:cstheme="minorHAnsi"/>
                <w:sz w:val="18"/>
                <w:szCs w:val="18"/>
                <w:shd w:val="clear" w:color="auto" w:fill="FFFFFF"/>
              </w:rPr>
              <w:t xml:space="preserve">  </w:t>
            </w:r>
            <w:r>
              <w:rPr>
                <w:rFonts w:ascii="GHEA Grapalat" w:hAnsi="GHEA Grapalat" w:cstheme="minorHAnsi"/>
                <w:sz w:val="18"/>
                <w:szCs w:val="18"/>
                <w:shd w:val="clear" w:color="auto" w:fill="FFFFFF"/>
                <w:lang w:val="ru-RU"/>
              </w:rPr>
              <w:t>տարրա</w:t>
            </w:r>
            <w:r w:rsidRPr="003C4447">
              <w:rPr>
                <w:rFonts w:ascii="GHEA Grapalat" w:hAnsi="GHEA Grapalat" w:cstheme="minorHAnsi"/>
                <w:sz w:val="18"/>
                <w:szCs w:val="18"/>
                <w:shd w:val="clear" w:color="auto" w:fill="FFFFFF"/>
              </w:rPr>
              <w:t xml:space="preserve">  </w:t>
            </w:r>
          </w:p>
        </w:tc>
        <w:tc>
          <w:tcPr>
            <w:tcW w:w="286" w:type="pct"/>
            <w:vAlign w:val="center"/>
          </w:tcPr>
          <w:p w14:paraId="59C2B5C5" w14:textId="085B71DD" w:rsidR="00064DB9" w:rsidRPr="003C4447" w:rsidRDefault="00064DB9" w:rsidP="00064DB9">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լիտր</w:t>
            </w:r>
          </w:p>
        </w:tc>
        <w:tc>
          <w:tcPr>
            <w:tcW w:w="285" w:type="pct"/>
            <w:vAlign w:val="center"/>
          </w:tcPr>
          <w:p w14:paraId="1DC42D4C" w14:textId="526C5582" w:rsidR="00064DB9" w:rsidRPr="00642C50" w:rsidRDefault="00064DB9" w:rsidP="00064DB9">
            <w:pPr>
              <w:shd w:val="clear" w:color="auto" w:fill="FFFFFF"/>
              <w:jc w:val="center"/>
              <w:rPr>
                <w:rFonts w:ascii="GHEA Grapalat" w:hAnsi="GHEA Grapalat" w:cs="Arial"/>
                <w:sz w:val="16"/>
                <w:szCs w:val="16"/>
                <w:lang w:val="hy-AM"/>
              </w:rPr>
            </w:pPr>
          </w:p>
        </w:tc>
        <w:tc>
          <w:tcPr>
            <w:tcW w:w="343" w:type="pct"/>
            <w:vAlign w:val="center"/>
          </w:tcPr>
          <w:p w14:paraId="0A0A7136" w14:textId="088E33F8" w:rsidR="00064DB9" w:rsidRPr="000F74D2" w:rsidRDefault="00064DB9" w:rsidP="00064DB9">
            <w:pPr>
              <w:shd w:val="clear" w:color="auto" w:fill="FFFFFF"/>
              <w:jc w:val="center"/>
              <w:rPr>
                <w:rFonts w:ascii="GHEA Grapalat" w:hAnsi="GHEA Grapalat" w:cs="Arial"/>
                <w:sz w:val="16"/>
                <w:szCs w:val="16"/>
                <w:lang w:val="hy-AM"/>
              </w:rPr>
            </w:pPr>
          </w:p>
        </w:tc>
        <w:tc>
          <w:tcPr>
            <w:tcW w:w="343" w:type="pct"/>
            <w:vAlign w:val="center"/>
          </w:tcPr>
          <w:p w14:paraId="4DA5EBB9" w14:textId="3868DFAB" w:rsidR="00064DB9" w:rsidRPr="00064DB9" w:rsidRDefault="00064DB9" w:rsidP="00064DB9">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150</w:t>
            </w:r>
          </w:p>
        </w:tc>
        <w:tc>
          <w:tcPr>
            <w:tcW w:w="229" w:type="pct"/>
            <w:vMerge w:val="restart"/>
            <w:textDirection w:val="btLr"/>
            <w:vAlign w:val="center"/>
          </w:tcPr>
          <w:p w14:paraId="71510081" w14:textId="32E08DBD" w:rsidR="00064DB9" w:rsidRPr="000F74D2" w:rsidRDefault="00064DB9" w:rsidP="00064DB9">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286" w:type="pct"/>
            <w:vAlign w:val="center"/>
          </w:tcPr>
          <w:p w14:paraId="4B8D4F12" w14:textId="261F3278" w:rsidR="00064DB9" w:rsidRPr="0083506E" w:rsidRDefault="00064DB9" w:rsidP="00064DB9">
            <w:pPr>
              <w:shd w:val="clear" w:color="auto" w:fill="FFFFFF"/>
              <w:jc w:val="center"/>
              <w:rPr>
                <w:rFonts w:ascii="GHEA Grapalat" w:hAnsi="GHEA Grapalat" w:cs="Arial"/>
                <w:sz w:val="16"/>
                <w:szCs w:val="16"/>
              </w:rPr>
            </w:pPr>
            <w:r>
              <w:rPr>
                <w:rFonts w:ascii="GHEA Grapalat" w:hAnsi="GHEA Grapalat" w:cs="Arial"/>
                <w:sz w:val="16"/>
                <w:szCs w:val="16"/>
                <w:lang w:val="hy-AM"/>
              </w:rPr>
              <w:t>150</w:t>
            </w:r>
          </w:p>
        </w:tc>
        <w:tc>
          <w:tcPr>
            <w:tcW w:w="400" w:type="pct"/>
            <w:vMerge w:val="restart"/>
            <w:vAlign w:val="center"/>
          </w:tcPr>
          <w:p w14:paraId="20E5E6FF" w14:textId="77777777" w:rsidR="00064DB9" w:rsidRPr="00B576FA" w:rsidRDefault="00064DB9" w:rsidP="00064DB9">
            <w:pPr>
              <w:shd w:val="clear" w:color="auto" w:fill="FFFFFF"/>
              <w:jc w:val="center"/>
              <w:rPr>
                <w:rFonts w:ascii="GHEA Grapalat" w:hAnsi="GHEA Grapalat" w:cs="Arial"/>
                <w:b/>
                <w:sz w:val="16"/>
                <w:szCs w:val="16"/>
                <w:lang w:val="hy-AM"/>
              </w:rPr>
            </w:pPr>
          </w:p>
          <w:p w14:paraId="6FF5B49B" w14:textId="114DE1A9" w:rsidR="00064DB9" w:rsidRDefault="00064DB9" w:rsidP="00064DB9">
            <w:pPr>
              <w:shd w:val="clear" w:color="auto" w:fill="FFFFFF"/>
              <w:jc w:val="center"/>
              <w:rPr>
                <w:rFonts w:ascii="GHEA Grapalat" w:hAnsi="GHEA Grapalat" w:cs="Arial"/>
                <w:b/>
                <w:color w:val="000000" w:themeColor="text1"/>
                <w:sz w:val="16"/>
                <w:szCs w:val="16"/>
                <w:lang w:val="hy-AM"/>
              </w:rPr>
            </w:pPr>
            <w:r w:rsidRPr="000746EB">
              <w:rPr>
                <w:rFonts w:ascii="GHEA Grapalat" w:hAnsi="GHEA Grapalat" w:cs="Arial"/>
                <w:b/>
                <w:color w:val="000000" w:themeColor="text1"/>
                <w:sz w:val="16"/>
                <w:szCs w:val="16"/>
                <w:lang w:val="hy-AM"/>
              </w:rPr>
              <w:t xml:space="preserve">Պայմանագրի ուժի  մեջ մտնելու օրվանից հաշված </w:t>
            </w:r>
            <w:r>
              <w:rPr>
                <w:rFonts w:ascii="GHEA Grapalat" w:hAnsi="GHEA Grapalat" w:cs="Arial"/>
                <w:b/>
                <w:color w:val="000000" w:themeColor="text1"/>
                <w:sz w:val="16"/>
                <w:szCs w:val="16"/>
                <w:lang w:val="hy-AM"/>
              </w:rPr>
              <w:t>21</w:t>
            </w:r>
            <w:r w:rsidRPr="000746EB">
              <w:rPr>
                <w:rFonts w:ascii="GHEA Grapalat" w:hAnsi="GHEA Grapalat" w:cs="Arial"/>
                <w:b/>
                <w:color w:val="000000" w:themeColor="text1"/>
                <w:sz w:val="16"/>
                <w:szCs w:val="16"/>
              </w:rPr>
              <w:t xml:space="preserve"> </w:t>
            </w:r>
            <w:r w:rsidRPr="000746EB">
              <w:rPr>
                <w:rFonts w:ascii="GHEA Grapalat" w:hAnsi="GHEA Grapalat" w:cs="Arial"/>
                <w:b/>
                <w:color w:val="000000" w:themeColor="text1"/>
                <w:sz w:val="16"/>
                <w:szCs w:val="16"/>
                <w:lang w:val="hy-AM"/>
              </w:rPr>
              <w:t xml:space="preserve">օրվա </w:t>
            </w:r>
          </w:p>
          <w:p w14:paraId="564AACD7" w14:textId="401E936C" w:rsidR="00064DB9" w:rsidRPr="000F74D2" w:rsidRDefault="00064DB9" w:rsidP="00064DB9">
            <w:pPr>
              <w:shd w:val="clear" w:color="auto" w:fill="FFFFFF"/>
              <w:jc w:val="center"/>
              <w:rPr>
                <w:rFonts w:ascii="GHEA Grapalat" w:hAnsi="GHEA Grapalat" w:cs="Arial"/>
                <w:sz w:val="16"/>
                <w:szCs w:val="16"/>
                <w:lang w:val="hy-AM"/>
              </w:rPr>
            </w:pPr>
            <w:r w:rsidRPr="000746EB">
              <w:rPr>
                <w:rFonts w:ascii="GHEA Grapalat" w:hAnsi="GHEA Grapalat" w:cs="Arial"/>
                <w:b/>
                <w:color w:val="000000" w:themeColor="text1"/>
                <w:sz w:val="16"/>
                <w:szCs w:val="16"/>
                <w:lang w:val="hy-AM"/>
              </w:rPr>
              <w:t>ընթացքում</w:t>
            </w:r>
          </w:p>
        </w:tc>
      </w:tr>
      <w:tr w:rsidR="00064DB9" w:rsidRPr="003C1C6A" w14:paraId="43455FAF" w14:textId="77777777" w:rsidTr="00C7733D">
        <w:trPr>
          <w:trHeight w:val="530"/>
        </w:trPr>
        <w:tc>
          <w:tcPr>
            <w:tcW w:w="281" w:type="pct"/>
            <w:vAlign w:val="center"/>
          </w:tcPr>
          <w:p w14:paraId="3415BC81" w14:textId="70503CA4" w:rsidR="00064DB9" w:rsidRPr="00C7733D" w:rsidRDefault="00064DB9" w:rsidP="00064DB9">
            <w:pPr>
              <w:shd w:val="clear" w:color="auto" w:fill="FFFFFF"/>
              <w:jc w:val="center"/>
              <w:rPr>
                <w:rFonts w:ascii="GHEA Grapalat" w:hAnsi="GHEA Grapalat"/>
                <w:sz w:val="18"/>
                <w:szCs w:val="18"/>
              </w:rPr>
            </w:pPr>
            <w:r w:rsidRPr="00C7733D">
              <w:rPr>
                <w:rFonts w:ascii="GHEA Grapalat" w:hAnsi="GHEA Grapalat"/>
                <w:sz w:val="18"/>
                <w:szCs w:val="18"/>
              </w:rPr>
              <w:t>2</w:t>
            </w:r>
          </w:p>
        </w:tc>
        <w:tc>
          <w:tcPr>
            <w:tcW w:w="346" w:type="pct"/>
            <w:vAlign w:val="center"/>
          </w:tcPr>
          <w:p w14:paraId="40ED637A" w14:textId="1FF412D1" w:rsidR="00064DB9" w:rsidRPr="00C7733D" w:rsidRDefault="00064DB9" w:rsidP="00064DB9">
            <w:pPr>
              <w:jc w:val="center"/>
              <w:rPr>
                <w:rFonts w:ascii="GHEA Grapalat" w:hAnsi="GHEA Grapalat" w:cs="Calibri"/>
                <w:sz w:val="18"/>
                <w:szCs w:val="18"/>
                <w:lang w:val="ru-RU"/>
              </w:rPr>
            </w:pPr>
            <w:r w:rsidRPr="00C7733D">
              <w:rPr>
                <w:rFonts w:ascii="GHEA Grapalat" w:hAnsi="GHEA Grapalat" w:cs="Calibri"/>
                <w:sz w:val="18"/>
                <w:szCs w:val="18"/>
                <w:lang w:val="ru-RU"/>
              </w:rPr>
              <w:t>39831100</w:t>
            </w:r>
          </w:p>
        </w:tc>
        <w:tc>
          <w:tcPr>
            <w:tcW w:w="429" w:type="pct"/>
            <w:vAlign w:val="center"/>
          </w:tcPr>
          <w:p w14:paraId="6E0E0527" w14:textId="4CCFCBFF" w:rsidR="00064DB9" w:rsidRPr="00C7733D" w:rsidRDefault="00064DB9" w:rsidP="00064DB9">
            <w:pPr>
              <w:jc w:val="center"/>
              <w:rPr>
                <w:rFonts w:ascii="GHEA Grapalat" w:hAnsi="GHEA Grapalat" w:cs="Calibri"/>
                <w:sz w:val="18"/>
                <w:szCs w:val="18"/>
              </w:rPr>
            </w:pPr>
            <w:r w:rsidRPr="00C7733D">
              <w:rPr>
                <w:rFonts w:ascii="GHEA Grapalat" w:hAnsi="GHEA Grapalat"/>
                <w:iCs/>
                <w:sz w:val="18"/>
                <w:szCs w:val="18"/>
                <w:lang w:val="hy-AM"/>
              </w:rPr>
              <w:t>Լ</w:t>
            </w:r>
            <w:r w:rsidRPr="00C7733D">
              <w:rPr>
                <w:rFonts w:ascii="GHEA Grapalat" w:hAnsi="GHEA Grapalat"/>
                <w:iCs/>
                <w:sz w:val="18"/>
                <w:szCs w:val="18"/>
                <w:lang w:val="af-ZA"/>
              </w:rPr>
              <w:t>վացող նյութեր</w:t>
            </w:r>
          </w:p>
        </w:tc>
        <w:tc>
          <w:tcPr>
            <w:tcW w:w="1772" w:type="pct"/>
            <w:vAlign w:val="center"/>
          </w:tcPr>
          <w:p w14:paraId="7C0441A6" w14:textId="77777777" w:rsidR="00064DB9" w:rsidRDefault="00064DB9" w:rsidP="00064DB9">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 xml:space="preserve">Ավտոմեքենաների  լվացման խտանյութ </w:t>
            </w:r>
          </w:p>
          <w:p w14:paraId="29F7A2EE" w14:textId="77777777" w:rsidR="00064DB9" w:rsidRDefault="00064DB9" w:rsidP="00064DB9">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 xml:space="preserve">Բարձր  ճնշման,  անհպում  լվացման  խտանյութ /մաքրման  հեղուկ  /бесконтакт//: Ավտոմեքենաների  լվացման  խտանյութը  ունի  ուժեղ  փրփրելու  հատկություն: Նախատեսված  մարդատար և  բեռնատար ավտոմեքենաների  պրոֆեսիոնալ  լվացման  համար: Հեշտությամբ  լվանում է  մեքենան ՝  չվնասելով  ռետինե,  պլաստմասե և  քրոմապատ դետալները: </w:t>
            </w:r>
          </w:p>
          <w:p w14:paraId="0766512A" w14:textId="77777777" w:rsidR="0073582B" w:rsidRDefault="00064DB9" w:rsidP="00064DB9">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 xml:space="preserve">Բաղադրությունը՝ դեիոնիզացված ջուր,  մակերևութային ակտիվ  նյութեր , ալկալիներ , կոմպլեքսագոյացուցիչներ, կոռոզային հիբրիտոր,  ակտիվ  հավելումներ: </w:t>
            </w:r>
          </w:p>
          <w:p w14:paraId="0D1C237F" w14:textId="77777777" w:rsidR="0073582B" w:rsidRDefault="00064DB9" w:rsidP="00064DB9">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Փաթեթավորումը 15-20լիտրանոց  պոլիէթիլենային  կամ, պոլիմերային  գործարանային  տարաներով,  ունի բարձր  որակի  փրփրակալելու  հատկություն: Ջրի  պարունակությունը՝  ոչ ավել  73% :</w:t>
            </w:r>
          </w:p>
          <w:p w14:paraId="2AE88E19" w14:textId="0B8A6C06" w:rsidR="00064DB9" w:rsidRPr="00C72034" w:rsidRDefault="00064DB9" w:rsidP="00064DB9">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Հեղուկի  1 կգ -ը  բացվում  է  մինչև 100 լ ջրի հետ:Մատակարարը  նախքան  ապրանքի  մատակարարումը  նմուշը  պետք  է  համաձայնեցնի  պատվիրատուի  հետ : Ապրանքը պետք  է  ունենա  համապատասխան հայտարարագիր:</w:t>
            </w:r>
          </w:p>
        </w:tc>
        <w:tc>
          <w:tcPr>
            <w:tcW w:w="286" w:type="pct"/>
            <w:vAlign w:val="center"/>
          </w:tcPr>
          <w:p w14:paraId="36A02256" w14:textId="46334C7B" w:rsidR="00064DB9" w:rsidRPr="003C4447" w:rsidRDefault="00064DB9" w:rsidP="00064DB9">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լիտր</w:t>
            </w:r>
          </w:p>
        </w:tc>
        <w:tc>
          <w:tcPr>
            <w:tcW w:w="285" w:type="pct"/>
            <w:vAlign w:val="center"/>
          </w:tcPr>
          <w:p w14:paraId="3851FB22" w14:textId="77777777" w:rsidR="00064DB9" w:rsidRPr="00642C50" w:rsidRDefault="00064DB9" w:rsidP="00064DB9">
            <w:pPr>
              <w:shd w:val="clear" w:color="auto" w:fill="FFFFFF"/>
              <w:jc w:val="center"/>
              <w:rPr>
                <w:rFonts w:ascii="GHEA Grapalat" w:hAnsi="GHEA Grapalat" w:cs="Arial"/>
                <w:sz w:val="16"/>
                <w:szCs w:val="16"/>
                <w:lang w:val="hy-AM"/>
              </w:rPr>
            </w:pPr>
          </w:p>
        </w:tc>
        <w:tc>
          <w:tcPr>
            <w:tcW w:w="343" w:type="pct"/>
            <w:vAlign w:val="center"/>
          </w:tcPr>
          <w:p w14:paraId="3C1C228A" w14:textId="77777777" w:rsidR="00064DB9" w:rsidRPr="000F74D2" w:rsidRDefault="00064DB9" w:rsidP="00064DB9">
            <w:pPr>
              <w:shd w:val="clear" w:color="auto" w:fill="FFFFFF"/>
              <w:jc w:val="center"/>
              <w:rPr>
                <w:rFonts w:ascii="GHEA Grapalat" w:hAnsi="GHEA Grapalat" w:cs="Arial"/>
                <w:sz w:val="16"/>
                <w:szCs w:val="16"/>
                <w:lang w:val="hy-AM"/>
              </w:rPr>
            </w:pPr>
          </w:p>
        </w:tc>
        <w:tc>
          <w:tcPr>
            <w:tcW w:w="343" w:type="pct"/>
            <w:vAlign w:val="center"/>
          </w:tcPr>
          <w:p w14:paraId="1E65E426" w14:textId="7584E1EF" w:rsidR="00064DB9" w:rsidRPr="00064DB9" w:rsidRDefault="00C300FF" w:rsidP="00064DB9">
            <w:pPr>
              <w:shd w:val="clear" w:color="auto" w:fill="FFFFFF"/>
              <w:rPr>
                <w:rFonts w:ascii="GHEA Grapalat" w:hAnsi="GHEA Grapalat" w:cs="Arial"/>
                <w:sz w:val="16"/>
                <w:szCs w:val="16"/>
                <w:lang w:val="hy-AM"/>
              </w:rPr>
            </w:pPr>
            <w:r>
              <w:rPr>
                <w:rFonts w:ascii="GHEA Grapalat" w:hAnsi="GHEA Grapalat" w:cs="Arial"/>
                <w:sz w:val="16"/>
                <w:szCs w:val="16"/>
              </w:rPr>
              <w:t xml:space="preserve">    </w:t>
            </w:r>
            <w:bookmarkStart w:id="14" w:name="_GoBack"/>
            <w:bookmarkEnd w:id="14"/>
            <w:r w:rsidR="00064DB9">
              <w:rPr>
                <w:rFonts w:ascii="GHEA Grapalat" w:hAnsi="GHEA Grapalat" w:cs="Arial"/>
                <w:sz w:val="16"/>
                <w:szCs w:val="16"/>
                <w:lang w:val="hy-AM"/>
              </w:rPr>
              <w:t>400</w:t>
            </w:r>
          </w:p>
        </w:tc>
        <w:tc>
          <w:tcPr>
            <w:tcW w:w="229" w:type="pct"/>
            <w:vMerge/>
            <w:textDirection w:val="btLr"/>
            <w:vAlign w:val="center"/>
          </w:tcPr>
          <w:p w14:paraId="45EE3B61" w14:textId="77777777" w:rsidR="00064DB9" w:rsidRDefault="00064DB9" w:rsidP="00064DB9">
            <w:pPr>
              <w:shd w:val="clear" w:color="auto" w:fill="FFFFFF"/>
              <w:ind w:left="113" w:right="113"/>
              <w:jc w:val="center"/>
              <w:rPr>
                <w:rFonts w:ascii="GHEA Grapalat" w:hAnsi="GHEA Grapalat" w:cs="Arial"/>
                <w:sz w:val="16"/>
                <w:szCs w:val="16"/>
                <w:lang w:val="hy-AM"/>
              </w:rPr>
            </w:pPr>
          </w:p>
        </w:tc>
        <w:tc>
          <w:tcPr>
            <w:tcW w:w="286" w:type="pct"/>
            <w:vAlign w:val="center"/>
          </w:tcPr>
          <w:p w14:paraId="5F68CD35" w14:textId="15DFE98E" w:rsidR="00064DB9" w:rsidRPr="000746EB" w:rsidRDefault="00064DB9" w:rsidP="00064DB9">
            <w:pPr>
              <w:shd w:val="clear" w:color="auto" w:fill="FFFFFF"/>
              <w:jc w:val="center"/>
              <w:rPr>
                <w:rFonts w:ascii="GHEA Grapalat" w:hAnsi="GHEA Grapalat" w:cs="Arial"/>
                <w:sz w:val="16"/>
                <w:szCs w:val="16"/>
              </w:rPr>
            </w:pPr>
            <w:r>
              <w:rPr>
                <w:rFonts w:ascii="GHEA Grapalat" w:hAnsi="GHEA Grapalat" w:cs="Arial"/>
                <w:sz w:val="16"/>
                <w:szCs w:val="16"/>
                <w:lang w:val="hy-AM"/>
              </w:rPr>
              <w:t>400</w:t>
            </w:r>
          </w:p>
        </w:tc>
        <w:tc>
          <w:tcPr>
            <w:tcW w:w="400" w:type="pct"/>
            <w:vMerge/>
            <w:vAlign w:val="center"/>
          </w:tcPr>
          <w:p w14:paraId="52954358" w14:textId="77777777" w:rsidR="00064DB9" w:rsidRPr="003C1C6A" w:rsidRDefault="00064DB9" w:rsidP="00064DB9">
            <w:pPr>
              <w:shd w:val="clear" w:color="auto" w:fill="FFFFFF"/>
              <w:jc w:val="center"/>
              <w:rPr>
                <w:rFonts w:ascii="GHEA Grapalat" w:hAnsi="GHEA Grapalat" w:cs="Arial"/>
                <w:b/>
                <w:color w:val="000000" w:themeColor="text1"/>
                <w:sz w:val="16"/>
                <w:szCs w:val="16"/>
                <w:lang w:val="hy-AM"/>
              </w:rPr>
            </w:pPr>
          </w:p>
        </w:tc>
      </w:tr>
    </w:tbl>
    <w:p w14:paraId="5015A3BE" w14:textId="77777777" w:rsidR="00992DBE" w:rsidRDefault="00992DBE" w:rsidP="00F540B8">
      <w:pPr>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lastRenderedPageBreak/>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Pr>
          <w:rFonts w:ascii="GHEA Grapalat" w:hAnsi="GHEA Grapalat"/>
          <w:i/>
          <w:sz w:val="18"/>
        </w:rPr>
        <w:t>26</w:t>
      </w:r>
      <w:r w:rsidRPr="00A71D81">
        <w:rPr>
          <w:rFonts w:ascii="GHEA Grapalat" w:hAnsi="GHEA Grapalat"/>
          <w:i/>
          <w:sz w:val="18"/>
          <w:lang w:val="hy-AM"/>
        </w:rPr>
        <w:t xml:space="preserve">թ. կնքված </w:t>
      </w:r>
    </w:p>
    <w:p w14:paraId="72DF4D04" w14:textId="0AFD14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4B4861">
        <w:rPr>
          <w:rFonts w:ascii="GHEA Grapalat" w:hAnsi="GHEA Grapalat"/>
          <w:sz w:val="18"/>
          <w:lang w:val="hy-AM"/>
        </w:rPr>
        <w:t>26/06</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3060"/>
        <w:gridCol w:w="720"/>
        <w:gridCol w:w="810"/>
        <w:gridCol w:w="900"/>
        <w:gridCol w:w="75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C4447" w14:paraId="2A3C793D" w14:textId="77777777" w:rsidTr="003C4447">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0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22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3C4447">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306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81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5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3C4447" w:rsidRPr="00BF77DA" w14:paraId="574D87DC" w14:textId="77777777" w:rsidTr="003C4447">
        <w:trPr>
          <w:cantSplit/>
          <w:trHeight w:val="732"/>
        </w:trPr>
        <w:tc>
          <w:tcPr>
            <w:tcW w:w="1080" w:type="dxa"/>
            <w:vAlign w:val="center"/>
          </w:tcPr>
          <w:p w14:paraId="30C22912" w14:textId="1369DEB8" w:rsidR="003C4447" w:rsidRPr="00B71338" w:rsidRDefault="003C4447" w:rsidP="003C4447">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1B9BEA3D" w:rsidR="003C4447" w:rsidRPr="00B71338" w:rsidRDefault="003C4447" w:rsidP="003C4447">
            <w:pPr>
              <w:jc w:val="center"/>
              <w:rPr>
                <w:rFonts w:ascii="GHEA Grapalat" w:hAnsi="GHEA Grapalat"/>
                <w:sz w:val="18"/>
                <w:szCs w:val="18"/>
                <w:lang w:val="ru-RU"/>
              </w:rPr>
            </w:pPr>
            <w:r>
              <w:rPr>
                <w:rFonts w:ascii="GHEA Grapalat" w:hAnsi="GHEA Grapalat" w:cs="Calibri"/>
                <w:sz w:val="18"/>
                <w:szCs w:val="18"/>
                <w:lang w:val="ru-RU"/>
              </w:rPr>
              <w:t>24951311</w:t>
            </w:r>
          </w:p>
        </w:tc>
        <w:tc>
          <w:tcPr>
            <w:tcW w:w="3060" w:type="dxa"/>
            <w:vAlign w:val="center"/>
          </w:tcPr>
          <w:p w14:paraId="75323410" w14:textId="4DA1644E" w:rsidR="003C4447" w:rsidRPr="00522762" w:rsidRDefault="003C4447" w:rsidP="003C4447">
            <w:pPr>
              <w:rPr>
                <w:rFonts w:ascii="GHEA Grapalat" w:hAnsi="GHEA Grapalat"/>
                <w:sz w:val="22"/>
                <w:szCs w:val="22"/>
                <w:lang w:val="es-ES"/>
              </w:rPr>
            </w:pPr>
            <w:r w:rsidRPr="00DD5D93">
              <w:rPr>
                <w:rFonts w:ascii="GHEA Grapalat" w:hAnsi="GHEA Grapalat"/>
                <w:b/>
                <w:bCs/>
                <w:iCs/>
                <w:sz w:val="22"/>
                <w:szCs w:val="22"/>
                <w:lang w:val="af-ZA"/>
              </w:rPr>
              <w:t>հակասառեցուցիչ նյութեր</w:t>
            </w:r>
          </w:p>
        </w:tc>
        <w:tc>
          <w:tcPr>
            <w:tcW w:w="720" w:type="dxa"/>
            <w:textDirection w:val="btLr"/>
          </w:tcPr>
          <w:p w14:paraId="22044D50" w14:textId="4DD17EB2"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810" w:type="dxa"/>
            <w:textDirection w:val="btLr"/>
          </w:tcPr>
          <w:p w14:paraId="1A16C783" w14:textId="263891D3"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76F0B112" w14:textId="633F11A2"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AC6007F" w14:textId="059466B8"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583629" w14:textId="77A9E54B"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822AA84" w14:textId="4BCE58A5"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3C4447" w:rsidRPr="003D463F" w:rsidRDefault="003C4447" w:rsidP="003C4447">
            <w:pPr>
              <w:jc w:val="center"/>
              <w:rPr>
                <w:rFonts w:ascii="GHEA Grapalat" w:hAnsi="GHEA Grapalat" w:cs="Sylfaen"/>
                <w:sz w:val="16"/>
                <w:szCs w:val="20"/>
                <w:lang w:val="pt-BR"/>
              </w:rPr>
            </w:pPr>
          </w:p>
          <w:p w14:paraId="17209053" w14:textId="0F36CDFD" w:rsidR="003C4447" w:rsidRPr="003D463F" w:rsidRDefault="003C4447" w:rsidP="003C4447">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3C4447" w:rsidRPr="00BF77DA" w14:paraId="15CB2C2A" w14:textId="77777777" w:rsidTr="003C4447">
        <w:trPr>
          <w:cantSplit/>
          <w:trHeight w:val="714"/>
        </w:trPr>
        <w:tc>
          <w:tcPr>
            <w:tcW w:w="1080" w:type="dxa"/>
            <w:vAlign w:val="center"/>
          </w:tcPr>
          <w:p w14:paraId="45061B29" w14:textId="367F4DAF" w:rsidR="003C4447" w:rsidRPr="008A4139" w:rsidRDefault="003C4447" w:rsidP="003C4447">
            <w:pPr>
              <w:jc w:val="center"/>
              <w:rPr>
                <w:rFonts w:ascii="GHEA Grapalat" w:hAnsi="GHEA Grapalat"/>
                <w:sz w:val="20"/>
              </w:rPr>
            </w:pPr>
            <w:r>
              <w:rPr>
                <w:rFonts w:ascii="GHEA Grapalat" w:hAnsi="GHEA Grapalat"/>
                <w:sz w:val="20"/>
              </w:rPr>
              <w:t>2</w:t>
            </w:r>
          </w:p>
        </w:tc>
        <w:tc>
          <w:tcPr>
            <w:tcW w:w="1800" w:type="dxa"/>
            <w:vAlign w:val="center"/>
          </w:tcPr>
          <w:p w14:paraId="164CC652" w14:textId="4775EE9E" w:rsidR="003C4447" w:rsidRPr="00B71338" w:rsidRDefault="003C4447" w:rsidP="003C4447">
            <w:pPr>
              <w:jc w:val="center"/>
              <w:rPr>
                <w:rFonts w:ascii="GHEA Grapalat" w:hAnsi="GHEA Grapalat"/>
                <w:sz w:val="18"/>
                <w:szCs w:val="18"/>
                <w:lang w:val="ru-RU"/>
              </w:rPr>
            </w:pPr>
            <w:r>
              <w:rPr>
                <w:rFonts w:ascii="GHEA Grapalat" w:hAnsi="GHEA Grapalat" w:cs="Calibri"/>
                <w:sz w:val="18"/>
                <w:szCs w:val="18"/>
                <w:lang w:val="ru-RU"/>
              </w:rPr>
              <w:t>39831100</w:t>
            </w:r>
          </w:p>
        </w:tc>
        <w:tc>
          <w:tcPr>
            <w:tcW w:w="3060" w:type="dxa"/>
            <w:vAlign w:val="center"/>
          </w:tcPr>
          <w:p w14:paraId="1A60E3C6" w14:textId="4391E1D9" w:rsidR="003C4447" w:rsidRPr="00522762" w:rsidRDefault="003C4447" w:rsidP="003C4447">
            <w:pPr>
              <w:rPr>
                <w:rFonts w:ascii="GHEA Grapalat" w:hAnsi="GHEA Grapalat"/>
                <w:sz w:val="22"/>
                <w:szCs w:val="22"/>
                <w:lang w:val="es-ES"/>
              </w:rPr>
            </w:pPr>
            <w:r w:rsidRPr="00DD5D93">
              <w:rPr>
                <w:rFonts w:ascii="GHEA Grapalat" w:hAnsi="GHEA Grapalat"/>
                <w:b/>
                <w:bCs/>
                <w:iCs/>
                <w:sz w:val="22"/>
                <w:szCs w:val="22"/>
                <w:lang w:val="af-ZA"/>
              </w:rPr>
              <w:t>լվացող նյութեր</w:t>
            </w:r>
          </w:p>
        </w:tc>
        <w:tc>
          <w:tcPr>
            <w:tcW w:w="720" w:type="dxa"/>
            <w:textDirection w:val="btLr"/>
          </w:tcPr>
          <w:p w14:paraId="120EEE50" w14:textId="1430348F"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810" w:type="dxa"/>
            <w:textDirection w:val="btLr"/>
          </w:tcPr>
          <w:p w14:paraId="61D91C32" w14:textId="185D2114"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611B9FA6" w14:textId="47CAA88C"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7BC89C50" w14:textId="44B0EA1C"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A219050" w14:textId="6BC9FDA8"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4AA3297" w14:textId="3F15097F"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063A96B" w14:textId="251A2388"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672A31" w14:textId="76D1DC70"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2CA55BE" w14:textId="6C02B231"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7483FDA" w14:textId="3E7AE53B"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C66243" w14:textId="0BB8E3C6"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AB49CE5" w14:textId="4F06E684" w:rsidR="003C4447" w:rsidRPr="003D463F" w:rsidRDefault="003C4447" w:rsidP="003C444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374211F0" w14:textId="77777777" w:rsidR="003C4447" w:rsidRDefault="003C4447" w:rsidP="003C4447">
            <w:pPr>
              <w:jc w:val="center"/>
              <w:rPr>
                <w:rFonts w:ascii="GHEA Grapalat" w:hAnsi="GHEA Grapalat" w:cs="Sylfaen"/>
                <w:sz w:val="16"/>
                <w:szCs w:val="20"/>
                <w:lang w:val="pt-BR"/>
              </w:rPr>
            </w:pPr>
          </w:p>
          <w:p w14:paraId="7DF4075B" w14:textId="15A0073B" w:rsidR="003C4447" w:rsidRPr="003D463F" w:rsidRDefault="003C4447" w:rsidP="003C4447">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53200A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4B4861">
        <w:rPr>
          <w:rFonts w:ascii="GHEA Grapalat" w:hAnsi="GHEA Grapalat"/>
          <w:sz w:val="18"/>
          <w:lang w:val="hy-AM"/>
        </w:rPr>
        <w:t>26/06</w:t>
      </w:r>
      <w:r w:rsidR="009518BA">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444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52F94E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4B4861">
        <w:rPr>
          <w:rFonts w:ascii="GHEA Grapalat" w:hAnsi="GHEA Grapalat"/>
          <w:sz w:val="18"/>
          <w:lang w:val="hy-AM"/>
        </w:rPr>
        <w:t>26/06</w:t>
      </w:r>
      <w:r w:rsidR="009518BA">
        <w:rPr>
          <w:rFonts w:ascii="GHEA Grapalat" w:hAnsi="GHEA Grapalat"/>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0143B86"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4B4861">
        <w:rPr>
          <w:rFonts w:ascii="GHEA Grapalat" w:hAnsi="GHEA Grapalat"/>
          <w:sz w:val="18"/>
          <w:lang w:val="hy-AM"/>
        </w:rPr>
        <w:t>26/06</w:t>
      </w:r>
      <w:r w:rsidR="009518BA">
        <w:rPr>
          <w:rFonts w:ascii="GHEA Grapalat" w:hAnsi="GHEA Grapalat"/>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BB4A1D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4B4861">
        <w:rPr>
          <w:rFonts w:ascii="GHEA Grapalat" w:hAnsi="GHEA Grapalat" w:cs="Sylfaen"/>
          <w:sz w:val="20"/>
          <w:szCs w:val="20"/>
          <w:lang w:val="es-ES"/>
        </w:rPr>
        <w:t>26/06</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601D0" w14:textId="77777777" w:rsidR="00A062D5" w:rsidRDefault="00A062D5">
      <w:r>
        <w:separator/>
      </w:r>
    </w:p>
  </w:endnote>
  <w:endnote w:type="continuationSeparator" w:id="0">
    <w:p w14:paraId="0B3C42AB" w14:textId="77777777" w:rsidR="00A062D5" w:rsidRDefault="00A0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92CDD" w14:textId="77777777" w:rsidR="00A062D5" w:rsidRDefault="00A062D5">
      <w:r>
        <w:separator/>
      </w:r>
    </w:p>
  </w:footnote>
  <w:footnote w:type="continuationSeparator" w:id="0">
    <w:p w14:paraId="123514B3" w14:textId="77777777" w:rsidR="00A062D5" w:rsidRDefault="00A062D5">
      <w:r>
        <w:continuationSeparator/>
      </w:r>
    </w:p>
  </w:footnote>
  <w:footnote w:id="1">
    <w:p w14:paraId="00CF2803" w14:textId="2C4F68CE" w:rsidR="0073582B" w:rsidRPr="00151EB5" w:rsidRDefault="0073582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73582B" w:rsidRPr="00151EB5" w:rsidRDefault="0073582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4DB9"/>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447"/>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F07"/>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1D71"/>
    <w:rsid w:val="004B2363"/>
    <w:rsid w:val="004B28E1"/>
    <w:rsid w:val="004B2F56"/>
    <w:rsid w:val="004B383E"/>
    <w:rsid w:val="004B4580"/>
    <w:rsid w:val="004B4861"/>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A8E"/>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81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82B"/>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62D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1C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F"/>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7733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5D93"/>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E729-AAA2-4F5C-B60D-DE686041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20503</Words>
  <Characters>116870</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97</cp:revision>
  <cp:lastPrinted>2025-08-18T05:27:00Z</cp:lastPrinted>
  <dcterms:created xsi:type="dcterms:W3CDTF">2025-03-04T12:44:00Z</dcterms:created>
  <dcterms:modified xsi:type="dcterms:W3CDTF">2026-02-06T11:44:00Z</dcterms:modified>
</cp:coreProperties>
</file>